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B66" w:rsidRPr="004F387A" w:rsidRDefault="000414F9">
      <w:pPr>
        <w:pStyle w:val="1"/>
        <w:jc w:val="center"/>
        <w:rPr>
          <w:lang w:val="ru-RU"/>
        </w:rPr>
      </w:pPr>
      <w:r w:rsidRPr="004F387A">
        <w:rPr>
          <w:rStyle w:val="a9"/>
          <w:rFonts w:ascii="Times New Roman" w:hAnsi="Times New Roman"/>
          <w:i w:val="0"/>
          <w:iCs w:val="0"/>
          <w:color w:val="000000"/>
          <w:sz w:val="24"/>
          <w:szCs w:val="24"/>
          <w:lang w:val="ru-RU"/>
        </w:rPr>
        <w:t xml:space="preserve">ПОЛИТИКА </w:t>
      </w:r>
      <w:r>
        <w:rPr>
          <w:rStyle w:val="a9"/>
          <w:rFonts w:ascii="Times New Roman" w:hAnsi="Times New Roman"/>
          <w:i w:val="0"/>
          <w:iCs w:val="0"/>
          <w:color w:val="000000"/>
          <w:sz w:val="24"/>
          <w:szCs w:val="24"/>
          <w:lang w:val="ru-RU"/>
        </w:rPr>
        <w:t>ОБРАБОТКИ</w:t>
      </w:r>
      <w:r w:rsidRPr="004F387A">
        <w:rPr>
          <w:rStyle w:val="a9"/>
          <w:rFonts w:ascii="Times New Roman" w:hAnsi="Times New Roman"/>
          <w:i w:val="0"/>
          <w:iCs w:val="0"/>
          <w:color w:val="000000"/>
          <w:sz w:val="24"/>
          <w:szCs w:val="24"/>
          <w:lang w:val="ru-RU"/>
        </w:rPr>
        <w:t xml:space="preserve"> И ЗАЩИТЫ ПЕРСОНАЛЬНЫХ ДАННЫХ</w:t>
      </w:r>
    </w:p>
    <w:p w:rsidR="00041B66" w:rsidRPr="004F387A" w:rsidRDefault="000414F9">
      <w:pPr>
        <w:pStyle w:val="2"/>
        <w:jc w:val="center"/>
        <w:rPr>
          <w:lang w:val="ru-RU"/>
        </w:rPr>
      </w:pPr>
      <w:r w:rsidRPr="004F387A">
        <w:rPr>
          <w:rStyle w:val="a9"/>
          <w:rFonts w:ascii="Times New Roman" w:hAnsi="Times New Roman"/>
          <w:i w:val="0"/>
          <w:iCs w:val="0"/>
          <w:color w:val="000000"/>
          <w:sz w:val="24"/>
          <w:szCs w:val="24"/>
          <w:lang w:val="ru-RU"/>
        </w:rPr>
        <w:t>1</w:t>
      </w:r>
      <w:r w:rsidRPr="004F387A">
        <w:rPr>
          <w:rFonts w:ascii="Times New Roman" w:hAnsi="Times New Roman"/>
          <w:color w:val="000000"/>
          <w:sz w:val="24"/>
          <w:szCs w:val="24"/>
          <w:lang w:val="ru-RU"/>
        </w:rPr>
        <w:t>. ОБЩИЕ ПОЛОЖЕНИЯ</w:t>
      </w:r>
    </w:p>
    <w:p w:rsidR="00041B66" w:rsidRPr="004F387A" w:rsidRDefault="000414F9">
      <w:pPr>
        <w:pStyle w:val="FirstParagraph"/>
        <w:jc w:val="both"/>
        <w:rPr>
          <w:color w:val="FFFF00"/>
          <w:lang w:val="ru-RU"/>
        </w:rPr>
      </w:pPr>
      <w:r w:rsidRPr="004F387A">
        <w:rPr>
          <w:rFonts w:ascii="Times New Roman" w:hAnsi="Times New Roman"/>
          <w:lang w:val="ru-RU"/>
        </w:rPr>
        <w:t xml:space="preserve">1.1. </w:t>
      </w:r>
      <w:r>
        <w:rPr>
          <w:rFonts w:ascii="Times New Roman" w:hAnsi="Times New Roman"/>
          <w:lang w:val="ru-RU"/>
        </w:rPr>
        <w:t>Настоящая</w:t>
      </w:r>
      <w:r w:rsidRPr="004F387A">
        <w:rPr>
          <w:rFonts w:ascii="Times New Roman" w:hAnsi="Times New Roman"/>
          <w:lang w:val="ru-RU"/>
        </w:rPr>
        <w:t xml:space="preserve"> Политика обработки и защиты персональных данных (далее — «Политика») определяет порядок обработки и защиты персонал</w:t>
      </w:r>
      <w:r w:rsidR="004F387A">
        <w:rPr>
          <w:rFonts w:ascii="Times New Roman" w:hAnsi="Times New Roman"/>
          <w:lang w:val="ru-RU"/>
        </w:rPr>
        <w:t>ьных данных пользователей сайта</w:t>
      </w:r>
      <w:r w:rsidR="009A2A35">
        <w:rPr>
          <w:rFonts w:ascii="Times New Roman" w:hAnsi="Times New Roman"/>
          <w:lang w:val="ru-RU"/>
        </w:rPr>
        <w:t xml:space="preserve"> Государственное бюджетное учреждение «Дрожжановское государственное ветеринарное объединение»</w:t>
      </w:r>
      <w:r w:rsidR="004F387A">
        <w:rPr>
          <w:rFonts w:ascii="Times New Roman" w:hAnsi="Times New Roman"/>
          <w:lang w:val="ru-RU"/>
        </w:rPr>
        <w:t xml:space="preserve"> </w:t>
      </w:r>
    </w:p>
    <w:p w:rsidR="00041B66" w:rsidRPr="004F387A" w:rsidRDefault="000414F9">
      <w:pPr>
        <w:pStyle w:val="a0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 xml:space="preserve">1.2. Настоящая Политика разработана в соответствии с требованиями Федерального закона от 27.07.2006 № 152-ФЗ «О персональных данных», в частности с пунктом 2 статьи 18.1, и определяет </w:t>
      </w:r>
      <w:r>
        <w:rPr>
          <w:rFonts w:ascii="Times New Roman" w:hAnsi="Times New Roman"/>
          <w:lang w:val="ru-RU"/>
        </w:rPr>
        <w:t>политику</w:t>
      </w:r>
      <w:r w:rsidRPr="004F387A">
        <w:rPr>
          <w:rFonts w:ascii="Times New Roman" w:hAnsi="Times New Roman"/>
          <w:lang w:val="ru-RU"/>
        </w:rPr>
        <w:t xml:space="preserve"> Оператора в отношении обработки персональных данных, содержит </w:t>
      </w:r>
      <w:r>
        <w:rPr>
          <w:rFonts w:ascii="Times New Roman" w:hAnsi="Times New Roman"/>
          <w:lang w:val="ru-RU"/>
        </w:rPr>
        <w:t>сведения</w:t>
      </w:r>
      <w:r w:rsidRPr="004F387A">
        <w:rPr>
          <w:rFonts w:ascii="Times New Roman" w:hAnsi="Times New Roman"/>
          <w:lang w:val="ru-RU"/>
        </w:rPr>
        <w:t xml:space="preserve"> о реализуемых требованиях к защите персональных данных.</w:t>
      </w:r>
    </w:p>
    <w:p w:rsidR="00041B66" w:rsidRPr="004F387A" w:rsidRDefault="000414F9">
      <w:pPr>
        <w:pStyle w:val="a0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 xml:space="preserve">1.3. Действие настоящей Политики распространяется на все операции, совершаемые Оператором с персональными данными пользователей с использованием </w:t>
      </w:r>
      <w:r>
        <w:rPr>
          <w:rFonts w:ascii="Times New Roman" w:hAnsi="Times New Roman"/>
          <w:lang w:val="ru-RU"/>
        </w:rPr>
        <w:t>средств</w:t>
      </w:r>
      <w:r w:rsidRPr="004F387A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автоматизации</w:t>
      </w:r>
      <w:r w:rsidRPr="004F387A">
        <w:rPr>
          <w:rFonts w:ascii="Times New Roman" w:hAnsi="Times New Roman"/>
          <w:lang w:val="ru-RU"/>
        </w:rPr>
        <w:t xml:space="preserve"> или без их использования.</w:t>
      </w:r>
    </w:p>
    <w:p w:rsidR="00041B66" w:rsidRPr="004F387A" w:rsidRDefault="000414F9">
      <w:pPr>
        <w:pStyle w:val="a0"/>
        <w:jc w:val="both"/>
        <w:rPr>
          <w:lang w:val="ru-RU"/>
        </w:rPr>
      </w:pPr>
      <w:bookmarkStart w:id="0" w:name="общие-положения"/>
      <w:r w:rsidRPr="004F387A">
        <w:rPr>
          <w:rFonts w:ascii="Times New Roman" w:hAnsi="Times New Roman"/>
          <w:lang w:val="ru-RU"/>
        </w:rPr>
        <w:t>1.4. Настоящая Политика является общедоступным документом и опубликована на сайте Оператора в соответствии с пунктом 2 статьи 18.1 Федерального закона от 27.07.2006 № 152-ФЗ «О персональных данных».</w:t>
      </w:r>
      <w:bookmarkEnd w:id="0"/>
    </w:p>
    <w:p w:rsidR="00041B66" w:rsidRPr="004F387A" w:rsidRDefault="000414F9">
      <w:pPr>
        <w:pStyle w:val="2"/>
        <w:jc w:val="center"/>
        <w:rPr>
          <w:sz w:val="24"/>
          <w:szCs w:val="24"/>
          <w:lang w:val="ru-RU"/>
        </w:rPr>
      </w:pPr>
      <w:r w:rsidRPr="004F387A">
        <w:rPr>
          <w:rFonts w:ascii="Times New Roman" w:hAnsi="Times New Roman"/>
          <w:color w:val="000000"/>
          <w:sz w:val="24"/>
          <w:szCs w:val="24"/>
          <w:lang w:val="ru-RU"/>
        </w:rPr>
        <w:t>2. ОСНОВНЫЕ ПОНЯТИЯ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 xml:space="preserve">2.1. Персональные данные — любая информация, относящаяся к прямо или косвенно </w:t>
      </w:r>
      <w:proofErr w:type="gramStart"/>
      <w:r w:rsidRPr="004F387A">
        <w:rPr>
          <w:rFonts w:ascii="Times New Roman" w:hAnsi="Times New Roman"/>
          <w:lang w:val="ru-RU"/>
        </w:rPr>
        <w:t>определенному</w:t>
      </w:r>
      <w:proofErr w:type="gramEnd"/>
      <w:r w:rsidRPr="004F387A">
        <w:rPr>
          <w:rFonts w:ascii="Times New Roman" w:hAnsi="Times New Roman"/>
          <w:lang w:val="ru-RU"/>
        </w:rPr>
        <w:t xml:space="preserve"> или определяемому физическому лицу (субъекту персональных данных).</w:t>
      </w:r>
    </w:p>
    <w:p w:rsidR="00041B66" w:rsidRPr="004F387A" w:rsidRDefault="000414F9">
      <w:pPr>
        <w:pStyle w:val="a0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2.2.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данными.</w:t>
      </w:r>
    </w:p>
    <w:p w:rsidR="00041B66" w:rsidRPr="004F387A" w:rsidRDefault="000414F9">
      <w:pPr>
        <w:pStyle w:val="a0"/>
        <w:jc w:val="both"/>
        <w:rPr>
          <w:lang w:val="ru-RU"/>
        </w:rPr>
      </w:pPr>
      <w:bookmarkStart w:id="1" w:name="основные-понятия"/>
      <w:r w:rsidRPr="004F387A">
        <w:rPr>
          <w:rFonts w:ascii="Times New Roman" w:hAnsi="Times New Roman"/>
          <w:lang w:val="ru-RU"/>
        </w:rPr>
        <w:t>2.3. Оператор —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  <w:bookmarkEnd w:id="1"/>
    </w:p>
    <w:p w:rsidR="00041B66" w:rsidRPr="004F387A" w:rsidRDefault="000414F9">
      <w:pPr>
        <w:pStyle w:val="2"/>
        <w:jc w:val="center"/>
        <w:rPr>
          <w:sz w:val="24"/>
          <w:szCs w:val="24"/>
          <w:lang w:val="ru-RU"/>
        </w:rPr>
      </w:pPr>
      <w:r w:rsidRPr="004F387A">
        <w:rPr>
          <w:rFonts w:ascii="Times New Roman" w:hAnsi="Times New Roman"/>
          <w:color w:val="000000"/>
          <w:sz w:val="24"/>
          <w:szCs w:val="24"/>
          <w:lang w:val="ru-RU"/>
        </w:rPr>
        <w:t>3. ЦЕЛИ ОБРАБОТКИ ПЕРСОНАЛЬНЫХ ДАННЫХ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3.1. Оператор обрабатывает персональные данные в следующих целях: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предоставление доступа к сервисам, информации и/или материалам, содержащимся на сайте;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коммуникация с пользователями при их обращении;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направление уведомлений, запросов и информации, касающихся использования сайта;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bookmarkStart w:id="2" w:name="цели-обработки-персональных-данных"/>
      <w:r w:rsidRPr="004F387A">
        <w:rPr>
          <w:rFonts w:ascii="Times New Roman" w:hAnsi="Times New Roman"/>
          <w:lang w:val="ru-RU"/>
        </w:rPr>
        <w:t>- улучшение качества работы сайта, удобства его использования, разработка новых сервисов и услуг;</w:t>
      </w:r>
      <w:bookmarkEnd w:id="2"/>
    </w:p>
    <w:p w:rsidR="00041B66" w:rsidRPr="004F387A" w:rsidRDefault="000414F9">
      <w:pPr>
        <w:pStyle w:val="2"/>
        <w:jc w:val="center"/>
        <w:rPr>
          <w:sz w:val="24"/>
          <w:szCs w:val="24"/>
          <w:lang w:val="ru-RU"/>
        </w:rPr>
      </w:pPr>
      <w:r w:rsidRPr="004F387A">
        <w:rPr>
          <w:rFonts w:ascii="Times New Roman" w:hAnsi="Times New Roman"/>
          <w:color w:val="000000"/>
          <w:sz w:val="24"/>
          <w:szCs w:val="24"/>
          <w:lang w:val="ru-RU"/>
        </w:rPr>
        <w:t>4. ПРАВОВЫЕ ОСНОВАНИЯ ОБРАБОТКИ ПЕРСОНАЛЬНЫХ ДАННЫХ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bookmarkStart w:id="3" w:name="X54d395508f51f641505d110557676c012622a5e"/>
      <w:r w:rsidRPr="004F387A">
        <w:rPr>
          <w:rFonts w:ascii="Times New Roman" w:hAnsi="Times New Roman"/>
          <w:lang w:val="ru-RU"/>
        </w:rPr>
        <w:t xml:space="preserve">4.1. Правовыми основаниями обработки персональных данных являются: - Федеральный закон от 27.07.2006 № 152-ФЗ «О персональных данных»; - Гражданский кодекс Российской Федерации; - </w:t>
      </w:r>
      <w:r w:rsidRPr="004F387A">
        <w:rPr>
          <w:rFonts w:ascii="Times New Roman" w:hAnsi="Times New Roman"/>
          <w:lang w:val="ru-RU"/>
        </w:rPr>
        <w:lastRenderedPageBreak/>
        <w:t>договоры, заключаемые между Оператором и субъектами персональных данных; - согласие на обработку персональных данных; - иные нормативные правовые акты Российской Федерации.</w:t>
      </w:r>
      <w:bookmarkEnd w:id="3"/>
    </w:p>
    <w:p w:rsidR="00041B66" w:rsidRPr="004F387A" w:rsidRDefault="000414F9">
      <w:pPr>
        <w:pStyle w:val="2"/>
        <w:jc w:val="center"/>
        <w:rPr>
          <w:sz w:val="24"/>
          <w:szCs w:val="24"/>
          <w:lang w:val="ru-RU"/>
        </w:rPr>
      </w:pPr>
      <w:r w:rsidRPr="004F387A">
        <w:rPr>
          <w:rFonts w:ascii="Times New Roman" w:hAnsi="Times New Roman"/>
          <w:color w:val="000000"/>
          <w:sz w:val="24"/>
          <w:szCs w:val="24"/>
          <w:lang w:val="ru-RU"/>
        </w:rPr>
        <w:t>5. ОБЪЕМ И КАТЕГОРИИ ОБРАБАТЫВАЕМЫХ ПЕРСОНАЛЬНЫХ ДАННЫХ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5.1. Оператор обрабатывает следующие персональные данные: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фамилия, имя, отчество;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адрес электронной почты;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номер телефона;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данные, автоматически передаваемые при посещении сайта (</w:t>
      </w:r>
      <w:r>
        <w:rPr>
          <w:rFonts w:ascii="Times New Roman" w:hAnsi="Times New Roman"/>
        </w:rPr>
        <w:t>IP</w:t>
      </w:r>
      <w:r w:rsidRPr="004F387A">
        <w:rPr>
          <w:rFonts w:ascii="Times New Roman" w:hAnsi="Times New Roman"/>
          <w:lang w:val="ru-RU"/>
        </w:rPr>
        <w:t xml:space="preserve">-адрес, информация из </w:t>
      </w:r>
      <w:r>
        <w:rPr>
          <w:rFonts w:ascii="Times New Roman" w:hAnsi="Times New Roman"/>
        </w:rPr>
        <w:t>cookies</w:t>
      </w:r>
      <w:r w:rsidRPr="004F387A">
        <w:rPr>
          <w:rFonts w:ascii="Times New Roman" w:hAnsi="Times New Roman"/>
          <w:lang w:val="ru-RU"/>
        </w:rPr>
        <w:t>, информация о браузере пользователя, время доступа, адрес запрашиваемой страницы и др.);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 xml:space="preserve"> - иная информация, предоставляемая пользователями по их усмотрению.</w:t>
      </w:r>
    </w:p>
    <w:p w:rsidR="00041B66" w:rsidRPr="004F387A" w:rsidRDefault="000414F9">
      <w:pPr>
        <w:pStyle w:val="a0"/>
        <w:jc w:val="both"/>
        <w:rPr>
          <w:lang w:val="ru-RU"/>
        </w:rPr>
      </w:pPr>
      <w:bookmarkStart w:id="4" w:name="X2de90adadc79436ba420bb7fb0f91ad7fdad596"/>
      <w:r w:rsidRPr="004F387A">
        <w:rPr>
          <w:rFonts w:ascii="Times New Roman" w:hAnsi="Times New Roman"/>
          <w:lang w:val="ru-RU"/>
        </w:rPr>
        <w:t>5.2. Оператор не осуществляет обработку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если иное не установлено законодательством Российской Федерации.</w:t>
      </w:r>
      <w:bookmarkEnd w:id="4"/>
    </w:p>
    <w:p w:rsidR="00041B66" w:rsidRPr="004F387A" w:rsidRDefault="000414F9">
      <w:pPr>
        <w:pStyle w:val="2"/>
        <w:jc w:val="center"/>
        <w:rPr>
          <w:sz w:val="24"/>
          <w:szCs w:val="24"/>
          <w:lang w:val="ru-RU"/>
        </w:rPr>
      </w:pPr>
      <w:r w:rsidRPr="004F387A">
        <w:rPr>
          <w:rFonts w:ascii="Times New Roman" w:hAnsi="Times New Roman"/>
          <w:color w:val="000000"/>
          <w:sz w:val="24"/>
          <w:szCs w:val="24"/>
          <w:lang w:val="ru-RU"/>
        </w:rPr>
        <w:t>6. ПОРЯДОК И УСЛОВИЯ ОБРАБОТКИ ПЕРСОНАЛЬНЫХ ДАННЫХ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6.1. Обработка персональных данных осуществляется с согласия субъекта персональных данных на обработку его персональных данных, если иное не предусмотрено законодательством Российской Федерации.</w:t>
      </w:r>
    </w:p>
    <w:p w:rsidR="00041B66" w:rsidRPr="004F387A" w:rsidRDefault="000414F9">
      <w:pPr>
        <w:pStyle w:val="a0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6.2.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:rsidR="00041B66" w:rsidRPr="004F387A" w:rsidRDefault="000414F9">
      <w:pPr>
        <w:pStyle w:val="a0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6.3.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041B66" w:rsidRPr="004F387A" w:rsidRDefault="000414F9">
      <w:pPr>
        <w:pStyle w:val="a0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6.4.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законодательством РФ.</w:t>
      </w:r>
    </w:p>
    <w:p w:rsidR="00041B66" w:rsidRPr="004F387A" w:rsidRDefault="000414F9">
      <w:pPr>
        <w:pStyle w:val="a0"/>
        <w:jc w:val="both"/>
        <w:rPr>
          <w:lang w:val="ru-RU"/>
        </w:rPr>
      </w:pPr>
      <w:bookmarkStart w:id="5" w:name="Xbca8c3479204d3d44a0ebcb636c48bf0d4c7ce1"/>
      <w:r w:rsidRPr="004F387A">
        <w:rPr>
          <w:rFonts w:ascii="Times New Roman" w:hAnsi="Times New Roman"/>
          <w:lang w:val="ru-RU"/>
        </w:rPr>
        <w:t>6.5. Оператор вправе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Федеральным законом от 27.07.2006 № 152-ФЗ «О персональных данных».</w:t>
      </w:r>
      <w:bookmarkEnd w:id="5"/>
    </w:p>
    <w:p w:rsidR="00041B66" w:rsidRPr="004F387A" w:rsidRDefault="000414F9">
      <w:pPr>
        <w:pStyle w:val="2"/>
        <w:jc w:val="center"/>
        <w:rPr>
          <w:sz w:val="24"/>
          <w:szCs w:val="24"/>
          <w:lang w:val="ru-RU"/>
        </w:rPr>
      </w:pPr>
      <w:r w:rsidRPr="004F387A">
        <w:rPr>
          <w:rFonts w:ascii="Times New Roman" w:hAnsi="Times New Roman"/>
          <w:color w:val="000000"/>
          <w:sz w:val="24"/>
          <w:szCs w:val="24"/>
          <w:lang w:val="ru-RU"/>
        </w:rPr>
        <w:t>7. ПРАВА СУБЪЕКТОВ ПЕРСОНАЛЬНЫХ ДАННЫХ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bookmarkStart w:id="6" w:name="права-субъектов-персональных-данных"/>
      <w:r w:rsidRPr="004F387A">
        <w:rPr>
          <w:rFonts w:ascii="Times New Roman" w:hAnsi="Times New Roman"/>
          <w:lang w:val="ru-RU"/>
        </w:rPr>
        <w:t>7.1. Субъект персональных данных имеет право: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получать информацию, касающуюся обработки его персональных данных, в порядке, форме и сроки, установленные законодательством Российской Федерации;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требовать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отозвать свое согласие на обработку персональных данных, если такое согласие было дано;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 xml:space="preserve"> - обжаловать действия или бездействие Оператора в уполномоченный орган по защите прав субъектов персональных данных или в судебном порядке; - осуществлять иные права, предусмотренные законодательством Российской Федерации.</w:t>
      </w:r>
      <w:bookmarkEnd w:id="6"/>
    </w:p>
    <w:p w:rsidR="00041B66" w:rsidRPr="004F387A" w:rsidRDefault="000414F9">
      <w:pPr>
        <w:pStyle w:val="2"/>
        <w:jc w:val="center"/>
        <w:rPr>
          <w:sz w:val="24"/>
          <w:szCs w:val="24"/>
          <w:lang w:val="ru-RU"/>
        </w:rPr>
      </w:pPr>
      <w:r w:rsidRPr="004F387A">
        <w:rPr>
          <w:rFonts w:ascii="Times New Roman" w:hAnsi="Times New Roman"/>
          <w:color w:val="000000"/>
          <w:sz w:val="24"/>
          <w:szCs w:val="24"/>
          <w:lang w:val="ru-RU"/>
        </w:rPr>
        <w:t>8. ОБЕСПЕЧЕНИЕ БЕЗОПАСНОСТИ ПЕРСОНАЛЬНЫХ ДАННЫХ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bookmarkStart w:id="7" w:name="X2d3e82feba7de21e10d9d9ce417f2e1e77a3433"/>
      <w:r w:rsidRPr="004F387A">
        <w:rPr>
          <w:rFonts w:ascii="Times New Roman" w:hAnsi="Times New Roman"/>
          <w:lang w:val="ru-RU"/>
        </w:rPr>
        <w:t>8.1. Оператор принимает следующие меры для обеспечения безопасности персональных данных: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назначение ответственного за организацию обработки персональных данных;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издание документов, определяющих политику Оператора в отношении обработки персональных данных, локальных актов по вопросам обработки персональных данных;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применение правовых, организационных и технических мер по обеспечению безопасности персональных данных;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осуществление внутреннего контроля соответствия обработки персональных данных законодательству РФ;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ознакомление работников Оператора, непосредственно осуществляющих обработку персональных данных, с положениями законодательства РФ о персональных данных;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использование антивирусных программ, средств защиты информации;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- ограничение доступа к персональным данным;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 xml:space="preserve"> - контроль за принимаемыми мерами по обеспечению безопасности персональных данных.</w:t>
      </w:r>
      <w:bookmarkEnd w:id="7"/>
    </w:p>
    <w:p w:rsidR="00041B66" w:rsidRPr="004F387A" w:rsidRDefault="000414F9">
      <w:pPr>
        <w:pStyle w:val="2"/>
        <w:jc w:val="center"/>
        <w:rPr>
          <w:sz w:val="24"/>
          <w:szCs w:val="24"/>
          <w:lang w:val="ru-RU"/>
        </w:rPr>
      </w:pPr>
      <w:r w:rsidRPr="004F387A">
        <w:rPr>
          <w:rFonts w:ascii="Times New Roman" w:hAnsi="Times New Roman"/>
          <w:color w:val="000000"/>
          <w:sz w:val="24"/>
          <w:szCs w:val="24"/>
          <w:lang w:val="ru-RU"/>
        </w:rPr>
        <w:t>9. ЗАКЛЮЧИТЕЛЬНЫЕ ПОЛОЖЕНИЯ</w:t>
      </w:r>
    </w:p>
    <w:p w:rsidR="00041B66" w:rsidRPr="004F387A" w:rsidRDefault="000414F9">
      <w:pPr>
        <w:pStyle w:val="FirstParagraph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9.1. Настоящая Политика может быть изменена Оператором в одностороннем порядке. Новая редакция Политики вступает в силу с момента ее размещения на сайте, если иное не предусмотрено новой редакцией Политики.</w:t>
      </w:r>
    </w:p>
    <w:p w:rsidR="00041B66" w:rsidRPr="004F387A" w:rsidRDefault="000414F9">
      <w:pPr>
        <w:pStyle w:val="a0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9.2. Все предложения или вопросы по настоящей Политик</w:t>
      </w:r>
      <w:r w:rsidR="004F387A">
        <w:rPr>
          <w:rFonts w:ascii="Times New Roman" w:hAnsi="Times New Roman"/>
          <w:lang w:val="ru-RU"/>
        </w:rPr>
        <w:t>е следует направлять по адресу:</w:t>
      </w:r>
      <w:r w:rsidR="004F387A">
        <w:rPr>
          <w:rFonts w:ascii="Times New Roman" w:hAnsi="Times New Roman"/>
        </w:rPr>
        <w:t>Guv</w:t>
      </w:r>
      <w:r w:rsidR="004F387A" w:rsidRPr="004F387A">
        <w:rPr>
          <w:rFonts w:ascii="Times New Roman" w:hAnsi="Times New Roman"/>
          <w:lang w:val="ru-RU"/>
        </w:rPr>
        <w:t>.</w:t>
      </w:r>
      <w:proofErr w:type="spellStart"/>
      <w:r w:rsidR="004F387A">
        <w:rPr>
          <w:rFonts w:ascii="Times New Roman" w:hAnsi="Times New Roman"/>
        </w:rPr>
        <w:t>Drozhzhanoe</w:t>
      </w:r>
      <w:proofErr w:type="spellEnd"/>
      <w:r w:rsidR="004F387A" w:rsidRPr="004F387A">
        <w:rPr>
          <w:rFonts w:ascii="Times New Roman" w:hAnsi="Times New Roman"/>
          <w:lang w:val="ru-RU"/>
        </w:rPr>
        <w:t>@</w:t>
      </w:r>
      <w:proofErr w:type="spellStart"/>
      <w:r w:rsidR="004F387A">
        <w:rPr>
          <w:rFonts w:ascii="Times New Roman" w:hAnsi="Times New Roman"/>
        </w:rPr>
        <w:t>tatar</w:t>
      </w:r>
      <w:proofErr w:type="spellEnd"/>
      <w:r w:rsidR="004F387A" w:rsidRPr="004F387A">
        <w:rPr>
          <w:rFonts w:ascii="Times New Roman" w:hAnsi="Times New Roman"/>
          <w:lang w:val="ru-RU"/>
        </w:rPr>
        <w:t>.</w:t>
      </w:r>
      <w:proofErr w:type="spellStart"/>
      <w:r w:rsidR="004F387A">
        <w:rPr>
          <w:rFonts w:ascii="Times New Roman" w:hAnsi="Times New Roman"/>
        </w:rPr>
        <w:t>ru</w:t>
      </w:r>
      <w:proofErr w:type="spellEnd"/>
    </w:p>
    <w:p w:rsidR="00041B66" w:rsidRPr="004F387A" w:rsidRDefault="000414F9">
      <w:pPr>
        <w:pStyle w:val="a0"/>
        <w:jc w:val="both"/>
        <w:rPr>
          <w:lang w:val="ru-RU"/>
        </w:rPr>
      </w:pPr>
      <w:r w:rsidRPr="004F387A">
        <w:rPr>
          <w:rFonts w:ascii="Times New Roman" w:hAnsi="Times New Roman"/>
          <w:lang w:val="ru-RU"/>
        </w:rPr>
        <w:t>9.3. Действующая Политика р</w:t>
      </w:r>
      <w:r w:rsidR="00477A5A">
        <w:rPr>
          <w:rFonts w:ascii="Times New Roman" w:hAnsi="Times New Roman"/>
          <w:lang w:val="ru-RU"/>
        </w:rPr>
        <w:t>азмещена на странице по адресу:</w:t>
      </w:r>
      <w:r w:rsidR="00477A5A" w:rsidRPr="00477A5A">
        <w:rPr>
          <w:lang w:val="ru-RU"/>
        </w:rPr>
        <w:t xml:space="preserve"> </w:t>
      </w:r>
      <w:r w:rsidR="00477A5A" w:rsidRPr="00477A5A">
        <w:rPr>
          <w:rFonts w:ascii="Times New Roman" w:hAnsi="Times New Roman"/>
          <w:lang w:val="ru-RU"/>
        </w:rPr>
        <w:t>https://drogganoye.vetob.ru/</w:t>
      </w:r>
      <w:bookmarkStart w:id="8" w:name="_GoBack"/>
      <w:bookmarkEnd w:id="8"/>
    </w:p>
    <w:p w:rsidR="00041B66" w:rsidRPr="004F387A" w:rsidRDefault="000414F9">
      <w:pPr>
        <w:pStyle w:val="a0"/>
        <w:jc w:val="both"/>
        <w:rPr>
          <w:lang w:val="ru-RU"/>
        </w:rPr>
      </w:pPr>
      <w:bookmarkStart w:id="9" w:name="X701d10f308c1d903caab87da5eaefd384e55bcb"/>
      <w:bookmarkStart w:id="10" w:name="заключительные-положения"/>
      <w:proofErr w:type="spellStart"/>
      <w:r>
        <w:rPr>
          <w:rFonts w:ascii="Times New Roman" w:hAnsi="Times New Roman"/>
        </w:rPr>
        <w:t>Дата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последнего</w:t>
      </w:r>
      <w:proofErr w:type="spellEnd"/>
      <w:r>
        <w:rPr>
          <w:rFonts w:ascii="Times New Roman" w:hAnsi="Times New Roman"/>
        </w:rPr>
        <w:t xml:space="preserve"> обновления:</w:t>
      </w:r>
      <w:bookmarkEnd w:id="9"/>
      <w:bookmarkEnd w:id="10"/>
      <w:r w:rsidR="004F387A">
        <w:rPr>
          <w:rFonts w:ascii="Times New Roman" w:hAnsi="Times New Roman"/>
        </w:rPr>
        <w:t>20</w:t>
      </w:r>
      <w:r w:rsidR="004F387A">
        <w:rPr>
          <w:rFonts w:ascii="Times New Roman" w:hAnsi="Times New Roman"/>
          <w:lang w:val="ru-RU"/>
        </w:rPr>
        <w:t>.08.2025г</w:t>
      </w:r>
    </w:p>
    <w:sectPr w:rsidR="00041B66" w:rsidRPr="004F387A">
      <w:pgSz w:w="12240" w:h="15840"/>
      <w:pgMar w:top="600" w:right="824" w:bottom="1440" w:left="110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B66"/>
    <w:rsid w:val="000414F9"/>
    <w:rsid w:val="00041B66"/>
    <w:rsid w:val="00477A5A"/>
    <w:rsid w:val="004F387A"/>
    <w:rsid w:val="009A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48C71"/>
  <w15:docId w15:val="{D92E60B8-3E65-4F7D-ABE5-B8F1CD1E0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/>
    </w:pPr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 объекта Знак"/>
    <w:basedOn w:val="a1"/>
    <w:link w:val="a5"/>
    <w:qFormat/>
  </w:style>
  <w:style w:type="character" w:customStyle="1" w:styleId="VerbatimChar">
    <w:name w:val="Verbatim Char"/>
    <w:basedOn w:val="a4"/>
    <w:link w:val="SourceCode"/>
    <w:qFormat/>
    <w:rPr>
      <w:rFonts w:ascii="Consolas" w:hAnsi="Consolas"/>
      <w:sz w:val="22"/>
    </w:rPr>
  </w:style>
  <w:style w:type="character" w:customStyle="1" w:styleId="SectionNumber">
    <w:name w:val="Section Number"/>
    <w:basedOn w:val="a4"/>
    <w:qFormat/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styleId="a8">
    <w:name w:val="Hyperlink"/>
    <w:basedOn w:val="a4"/>
    <w:rPr>
      <w:color w:val="4F81BD" w:themeColor="accent1"/>
    </w:rPr>
  </w:style>
  <w:style w:type="character" w:customStyle="1" w:styleId="KeywordTok">
    <w:name w:val="Keyword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qFormat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qFormat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qFormat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qFormat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qFormat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qFormat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qFormat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qFormat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qFormat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qFormat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qFormat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qFormat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qFormat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qFormat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qFormat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qFormat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qFormat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qFormat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qFormat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qFormat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qFormat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qFormat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qFormat/>
    <w:rPr>
      <w:rFonts w:ascii="Consolas" w:hAnsi="Consolas"/>
      <w:sz w:val="22"/>
    </w:rPr>
  </w:style>
  <w:style w:type="character" w:styleId="a9">
    <w:name w:val="Emphasis"/>
    <w:qFormat/>
    <w:rPr>
      <w:i/>
      <w:iCs/>
    </w:rPr>
  </w:style>
  <w:style w:type="paragraph" w:styleId="aa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0">
    <w:name w:val="Body Text"/>
    <w:basedOn w:val="a"/>
    <w:qFormat/>
    <w:pPr>
      <w:spacing w:before="180" w:after="180"/>
    </w:pPr>
  </w:style>
  <w:style w:type="paragraph" w:styleId="ab">
    <w:name w:val="List"/>
    <w:basedOn w:val="a0"/>
    <w:rPr>
      <w:rFonts w:ascii="PT Astra Serif" w:hAnsi="PT Astra Serif" w:cs="Noto Sans Devanagari"/>
    </w:rPr>
  </w:style>
  <w:style w:type="paragraph" w:styleId="a5">
    <w:name w:val="caption"/>
    <w:basedOn w:val="a"/>
    <w:link w:val="a4"/>
    <w:qFormat/>
    <w:pPr>
      <w:spacing w:after="120"/>
    </w:pPr>
    <w:rPr>
      <w:i/>
    </w:rPr>
  </w:style>
  <w:style w:type="paragraph" w:styleId="ac">
    <w:name w:val="index heading"/>
    <w:basedOn w:val="aa"/>
    <w:qFormat/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d">
    <w:name w:val="Subtitle"/>
    <w:basedOn w:val="aa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spacing w:after="200"/>
      <w:jc w:val="center"/>
    </w:pPr>
  </w:style>
  <w:style w:type="paragraph" w:styleId="ae">
    <w:name w:val="Date"/>
    <w:next w:val="a0"/>
    <w:qFormat/>
    <w:pPr>
      <w:keepNext/>
      <w:keepLines/>
      <w:spacing w:after="200"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f">
    <w:name w:val="Bibliography"/>
    <w:basedOn w:val="a"/>
    <w:qFormat/>
  </w:style>
  <w:style w:type="paragraph" w:styleId="af0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f1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qFormat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qFormat/>
  </w:style>
  <w:style w:type="paragraph" w:customStyle="1" w:styleId="TableCaption">
    <w:name w:val="Table Caption"/>
    <w:basedOn w:val="a5"/>
    <w:qFormat/>
    <w:pPr>
      <w:keepNext/>
    </w:pPr>
  </w:style>
  <w:style w:type="paragraph" w:customStyle="1" w:styleId="ImageCaption">
    <w:name w:val="Image Caption"/>
    <w:basedOn w:val="a5"/>
    <w:qFormat/>
  </w:style>
  <w:style w:type="paragraph" w:customStyle="1" w:styleId="af2">
    <w:name w:val="Фигура"/>
    <w:basedOn w:val="a"/>
    <w:qFormat/>
  </w:style>
  <w:style w:type="paragraph" w:customStyle="1" w:styleId="CaptionedFigure">
    <w:name w:val="Captioned Figure"/>
    <w:basedOn w:val="af2"/>
    <w:qFormat/>
    <w:pPr>
      <w:keepNext/>
    </w:pPr>
  </w:style>
  <w:style w:type="paragraph" w:styleId="af3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qFormat/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1046</Words>
  <Characters>5964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ПОЛИТИКА ОБРАБОТКИ И ЗАЩИТЫ ПЕРСОНАЛЬНЫХ ДАННЫХ</vt:lpstr>
      <vt:lpstr>    1. ОБЩИЕ ПОЛОЖЕНИЯ</vt:lpstr>
      <vt:lpstr>    2. ОСНОВНЫЕ ПОНЯТИЯ</vt:lpstr>
      <vt:lpstr>    3. ЦЕЛИ ОБРАБОТКИ ПЕРСОНАЛЬНЫХ ДАННЫХ</vt:lpstr>
      <vt:lpstr>    4. ПРАВОВЫЕ ОСНОВАНИЯ ОБРАБОТКИ ПЕРСОНАЛЬНЫХ ДАННЫХ</vt:lpstr>
      <vt:lpstr>    5. ОБЪЕМ И КАТЕГОРИИ ОБРАБАТЫВАЕМЫХ ПЕРСОНАЛЬНЫХ ДАННЫХ</vt:lpstr>
      <vt:lpstr>    6. ПОРЯДОК И УСЛОВИЯ ОБРАБОТКИ ПЕРСОНАЛЬНЫХ ДАННЫХ</vt:lpstr>
      <vt:lpstr>    7. ПРАВА СУБЪЕКТОВ ПЕРСОНАЛЬНЫХ ДАННЫХ</vt:lpstr>
      <vt:lpstr>    8. ОБЕСПЕЧЕНИЕ БЕЗОПАСНОСТИ ПЕРСОНАЛЬНЫХ ДАННЫХ</vt:lpstr>
      <vt:lpstr>    9. ЗАКЛЮЧИТЕЛЬНЫЕ ПОЛОЖЕНИЯ</vt:lpstr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Дрожжановское РГВО</dc:creator>
  <dc:description/>
  <cp:lastModifiedBy>Дрожжановское РГВО</cp:lastModifiedBy>
  <cp:revision>3</cp:revision>
  <dcterms:created xsi:type="dcterms:W3CDTF">2025-08-20T13:05:00Z</dcterms:created>
  <dcterms:modified xsi:type="dcterms:W3CDTF">2025-08-20T13:09:00Z</dcterms:modified>
  <dc:language>ru-RU</dc:language>
</cp:coreProperties>
</file>